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Text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de-DE"/>
        </w:rPr>
        <w:t>Presseank</w:t>
      </w:r>
      <w:r>
        <w:rPr>
          <w:b w:val="1"/>
          <w:bCs w:val="1"/>
          <w:sz w:val="26"/>
          <w:szCs w:val="26"/>
          <w:rtl w:val="0"/>
          <w:lang w:val="de-DE"/>
        </w:rPr>
        <w:t>ü</w:t>
      </w:r>
      <w:r>
        <w:rPr>
          <w:b w:val="1"/>
          <w:bCs w:val="1"/>
          <w:sz w:val="26"/>
          <w:szCs w:val="26"/>
          <w:rtl w:val="0"/>
          <w:lang w:val="de-DE"/>
        </w:rPr>
        <w:t>ndigung</w:t>
      </w:r>
    </w:p>
    <w:p>
      <w:pPr>
        <w:pStyle w:val="Text"/>
        <w:rPr>
          <w:b w:val="1"/>
          <w:bCs w:val="1"/>
          <w:sz w:val="26"/>
          <w:szCs w:val="26"/>
        </w:rPr>
      </w:pPr>
    </w:p>
    <w:p>
      <w:pPr>
        <w:pStyle w:val="Text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de-DE"/>
        </w:rPr>
        <w:t>BEAT RHAPSODY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„</w:t>
      </w:r>
      <w:r>
        <w:rPr>
          <w:rtl w:val="0"/>
        </w:rPr>
        <w:t>Mehr als nur Bum-Bum-Tschak</w:t>
      </w:r>
      <w:r>
        <w:rPr>
          <w:rtl w:val="0"/>
        </w:rPr>
        <w:t xml:space="preserve">“ </w:t>
      </w:r>
      <w:r>
        <w:rPr>
          <w:rtl w:val="0"/>
        </w:rPr>
        <w:t>schreibt die S</w:t>
      </w:r>
      <w:r>
        <w:rPr>
          <w:rtl w:val="0"/>
        </w:rPr>
        <w:t>ü</w:t>
      </w:r>
      <w:r>
        <w:rPr>
          <w:rtl w:val="0"/>
        </w:rPr>
        <w:t xml:space="preserve">ddeutsche Zeitung </w:t>
      </w:r>
      <w:r>
        <w:rPr>
          <w:rtl w:val="0"/>
        </w:rPr>
        <w:t>ü</w:t>
      </w:r>
      <w:r>
        <w:rPr>
          <w:rtl w:val="0"/>
        </w:rPr>
        <w:t>ber das mehrfach</w:t>
      </w:r>
    </w:p>
    <w:p>
      <w:pPr>
        <w:pStyle w:val="Text"/>
        <w:bidi w:val="0"/>
      </w:pPr>
      <w:r>
        <w:rPr>
          <w:rtl w:val="0"/>
        </w:rPr>
        <w:t>preisgekr</w:t>
      </w:r>
      <w:r>
        <w:rPr>
          <w:rtl w:val="0"/>
        </w:rPr>
        <w:t>ö</w:t>
      </w:r>
      <w:r>
        <w:rPr>
          <w:rtl w:val="0"/>
        </w:rPr>
        <w:t>nte Percussion Duo. Und tats</w:t>
      </w:r>
      <w:r>
        <w:rPr>
          <w:rtl w:val="0"/>
        </w:rPr>
        <w:t>ä</w:t>
      </w:r>
      <w:r>
        <w:rPr>
          <w:rtl w:val="0"/>
        </w:rPr>
        <w:t xml:space="preserve">chlich ist ein Abend mit Double Drums kurzweilig, spannend und immer wieder </w:t>
      </w:r>
      <w:r>
        <w:rPr>
          <w:rtl w:val="0"/>
        </w:rPr>
        <w:t>ü</w:t>
      </w:r>
      <w:r>
        <w:rPr>
          <w:rtl w:val="0"/>
        </w:rPr>
        <w:t>berraschend. Die beiden Multi-Percussionisten zaubern aus einer B</w:t>
      </w:r>
      <w:r>
        <w:rPr>
          <w:rtl w:val="0"/>
        </w:rPr>
        <w:t>ü</w:t>
      </w:r>
      <w:r>
        <w:rPr>
          <w:rtl w:val="0"/>
        </w:rPr>
        <w:t>hne voll mit Trommeln, M</w:t>
      </w:r>
      <w:r>
        <w:rPr>
          <w:rtl w:val="0"/>
        </w:rPr>
        <w:t>ü</w:t>
      </w:r>
      <w:r>
        <w:rPr>
          <w:rtl w:val="0"/>
        </w:rPr>
        <w:t>lltonnen, Glockenspiel, Marimba, Kartons und T</w:t>
      </w:r>
      <w:r>
        <w:rPr>
          <w:rtl w:val="0"/>
        </w:rPr>
        <w:t>ö</w:t>
      </w:r>
      <w:r>
        <w:rPr>
          <w:rtl w:val="0"/>
        </w:rPr>
        <w:t>pfen ein Gesamtkunstwerk, das einen immer wieder staunen l</w:t>
      </w:r>
      <w:r>
        <w:rPr>
          <w:rtl w:val="0"/>
        </w:rPr>
        <w:t>ä</w:t>
      </w:r>
      <w:r>
        <w:rPr>
          <w:rtl w:val="0"/>
        </w:rPr>
        <w:t xml:space="preserve">sst.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Eine perfekte Choreographie leuchtender Sticks, faszinierende Sound-Loops oder eine humorvolle Luftschlagzeug-Einlage ganz ohne Instrumente: die Perfektion und Symbiose der beiden Meisterklassen-Schlagzeuger ist verbl</w:t>
      </w:r>
      <w:r>
        <w:rPr>
          <w:rtl w:val="0"/>
        </w:rPr>
        <w:t>ü</w:t>
      </w:r>
      <w:r>
        <w:rPr>
          <w:rtl w:val="0"/>
        </w:rPr>
        <w:t xml:space="preserve">ffend - auch dann, </w:t>
      </w:r>
      <w:r>
        <w:rPr>
          <w:rtl w:val="0"/>
          <w:lang w:val="en-US"/>
        </w:rPr>
        <w:t>w</w:t>
      </w:r>
      <w:r>
        <w:rPr>
          <w:rtl w:val="0"/>
        </w:rPr>
        <w:t>enn</w:t>
      </w:r>
      <w:r>
        <w:rPr>
          <w:rtl w:val="0"/>
        </w:rPr>
        <w:t xml:space="preserve"> sie bekannte Melodien in ein ganz anderes Gewand packen. </w:t>
      </w:r>
      <w:r>
        <w:rPr>
          <w:rtl w:val="0"/>
        </w:rPr>
        <w:t>In Ihren H</w:t>
      </w:r>
      <w:r>
        <w:rPr>
          <w:rtl w:val="0"/>
        </w:rPr>
        <w:t>ä</w:t>
      </w:r>
      <w:r>
        <w:rPr>
          <w:rtl w:val="0"/>
        </w:rPr>
        <w:t>nden wird alles zu Musik und in der Interaktion sogar das Publikum zum Instrument. Es ist die Spielfreude, die die beiden auf der B</w:t>
      </w:r>
      <w:r>
        <w:rPr>
          <w:rtl w:val="0"/>
        </w:rPr>
        <w:t>ü</w:t>
      </w:r>
      <w:r>
        <w:rPr>
          <w:rtl w:val="0"/>
        </w:rPr>
        <w:t>hne verspr</w:t>
      </w:r>
      <w:r>
        <w:rPr>
          <w:rtl w:val="0"/>
        </w:rPr>
        <w:t>ü</w:t>
      </w:r>
      <w:r>
        <w:rPr>
          <w:rtl w:val="0"/>
        </w:rPr>
        <w:t xml:space="preserve">hen, die den Funke sofort </w:t>
      </w:r>
      <w:r>
        <w:rPr>
          <w:rtl w:val="0"/>
        </w:rPr>
        <w:t>ü</w:t>
      </w:r>
      <w:r>
        <w:rPr>
          <w:rtl w:val="0"/>
        </w:rPr>
        <w:t>berspringen l</w:t>
      </w:r>
      <w:r>
        <w:rPr>
          <w:rtl w:val="0"/>
        </w:rPr>
        <w:t>ä</w:t>
      </w:r>
      <w:r>
        <w:rPr>
          <w:rtl w:val="0"/>
        </w:rPr>
        <w:t>sst zum Publikum - egal welchen Alters.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Eine Beat Rhapsody aus Spa</w:t>
      </w:r>
      <w:r>
        <w:rPr>
          <w:rtl w:val="0"/>
        </w:rPr>
        <w:t>ß</w:t>
      </w:r>
      <w:r>
        <w:rPr>
          <w:rtl w:val="0"/>
        </w:rPr>
        <w:t>, Energie, Klassik, Groove, Anspruch und Unterhaltung!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